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BA" w:rsidRDefault="00A80697" w:rsidP="006E10BA">
      <w:pPr>
        <w:shd w:val="clear" w:color="auto" w:fill="FFFFFF"/>
        <w:spacing w:after="0" w:line="240" w:lineRule="auto"/>
        <w:ind w:firstLine="709"/>
        <w:jc w:val="center"/>
        <w:rPr>
          <w:rFonts w:ascii="Times New Roman" w:eastAsia="Times New Roman" w:hAnsi="Times New Roman" w:cs="Times New Roman"/>
          <w:b/>
          <w:bCs/>
          <w:color w:val="000000"/>
          <w:sz w:val="28"/>
          <w:szCs w:val="28"/>
        </w:rPr>
      </w:pPr>
      <w:r w:rsidRPr="00A80697">
        <w:rPr>
          <w:rFonts w:ascii="Times New Roman" w:eastAsia="Times New Roman" w:hAnsi="Times New Roman" w:cs="Times New Roman"/>
          <w:b/>
          <w:bCs/>
          <w:color w:val="000000"/>
          <w:sz w:val="28"/>
          <w:szCs w:val="28"/>
        </w:rPr>
        <w:t>Психологическая готовность ребенка к школе</w:t>
      </w:r>
    </w:p>
    <w:p w:rsidR="00A80697" w:rsidRPr="00A80697" w:rsidRDefault="00A80697" w:rsidP="006E10BA">
      <w:pPr>
        <w:shd w:val="clear" w:color="auto" w:fill="FFFFFF"/>
        <w:spacing w:after="0" w:line="240" w:lineRule="auto"/>
        <w:ind w:firstLine="709"/>
        <w:contextualSpacing/>
        <w:rPr>
          <w:rFonts w:ascii="Times New Roman" w:eastAsia="Times New Roman" w:hAnsi="Times New Roman" w:cs="Times New Roman"/>
          <w:color w:val="000000"/>
          <w:sz w:val="28"/>
          <w:szCs w:val="28"/>
        </w:rPr>
      </w:pPr>
      <w:r w:rsidRPr="00A80697">
        <w:rPr>
          <w:rFonts w:ascii="Times New Roman" w:eastAsia="Times New Roman" w:hAnsi="Times New Roman" w:cs="Times New Roman"/>
          <w:color w:val="000000"/>
          <w:sz w:val="28"/>
          <w:szCs w:val="28"/>
        </w:rPr>
        <w:br/>
        <w:t>Пред</w:t>
      </w:r>
      <w:r>
        <w:rPr>
          <w:rFonts w:ascii="Times New Roman" w:eastAsia="Times New Roman" w:hAnsi="Times New Roman" w:cs="Times New Roman"/>
          <w:color w:val="000000"/>
          <w:sz w:val="28"/>
          <w:szCs w:val="28"/>
        </w:rPr>
        <w:t>полагает личностную готовность:</w:t>
      </w:r>
      <w:r w:rsidRPr="00A80697">
        <w:rPr>
          <w:rFonts w:ascii="Times New Roman" w:eastAsia="Times New Roman" w:hAnsi="Times New Roman" w:cs="Times New Roman"/>
          <w:color w:val="000000"/>
          <w:sz w:val="28"/>
          <w:szCs w:val="28"/>
        </w:rPr>
        <w:br/>
        <w:t>умение строить отношения с учителем (умение регулировать свои действия и свое поведение, умение воспринимать учебную задачу)</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xml:space="preserve">умение общаться со сверстниками (принимать точку зрения другого, умение взглянуть на себя со стороны, выслушивать одноклассников, адекватно реагировать на неудачу других). Общение с другими детьми важно для формирования способности к </w:t>
      </w:r>
      <w:proofErr w:type="spellStart"/>
      <w:r w:rsidRPr="00A80697">
        <w:rPr>
          <w:rFonts w:ascii="Times New Roman" w:eastAsia="Times New Roman" w:hAnsi="Times New Roman" w:cs="Times New Roman"/>
          <w:color w:val="000000"/>
          <w:sz w:val="28"/>
          <w:szCs w:val="28"/>
        </w:rPr>
        <w:t>децентрации</w:t>
      </w:r>
      <w:proofErr w:type="spellEnd"/>
      <w:r w:rsidRPr="00A80697">
        <w:rPr>
          <w:rFonts w:ascii="Times New Roman" w:eastAsia="Times New Roman" w:hAnsi="Times New Roman" w:cs="Times New Roman"/>
          <w:color w:val="000000"/>
          <w:sz w:val="28"/>
          <w:szCs w:val="28"/>
        </w:rPr>
        <w:t xml:space="preserve"> – умения встать на точку зрения другого, принимать ту или иную задачу как общую, взглянуть на себя или свою деятельность со стороны</w:t>
      </w:r>
      <w:proofErr w:type="gramStart"/>
      <w:r w:rsidRPr="00A80697">
        <w:rPr>
          <w:rFonts w:ascii="Times New Roman" w:eastAsia="Times New Roman" w:hAnsi="Times New Roman" w:cs="Times New Roman"/>
          <w:color w:val="000000"/>
          <w:sz w:val="28"/>
          <w:szCs w:val="28"/>
        </w:rPr>
        <w:t>.</w:t>
      </w:r>
      <w:proofErr w:type="gramEnd"/>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proofErr w:type="gramStart"/>
      <w:r w:rsidRPr="00A80697">
        <w:rPr>
          <w:rFonts w:ascii="Times New Roman" w:eastAsia="Times New Roman" w:hAnsi="Times New Roman" w:cs="Times New Roman"/>
          <w:color w:val="000000"/>
          <w:sz w:val="28"/>
          <w:szCs w:val="28"/>
        </w:rPr>
        <w:t>о</w:t>
      </w:r>
      <w:proofErr w:type="gramEnd"/>
      <w:r w:rsidRPr="00A80697">
        <w:rPr>
          <w:rFonts w:ascii="Times New Roman" w:eastAsia="Times New Roman" w:hAnsi="Times New Roman" w:cs="Times New Roman"/>
          <w:color w:val="000000"/>
          <w:sz w:val="28"/>
          <w:szCs w:val="28"/>
        </w:rPr>
        <w:t>тношение к себе (отсутствие заниженной самооценки). Но у некоторых дошкольников наблюдается неустойчивая, а иногда даже заниженная самооценка. Это говорит о том, что дети испытывают дефицит внимания, любви, поддержки, эмоциональной защищенности со стороны взрослых. Низкая самооценка, сформированная на протяжении дошкольного детства, может стать причиной неуспеваемости в школе. Она порождает страх неудачи, а в своем крайнем проявлении – отказ от деятельности. Родители, чаще хвалить своих детей, даже за малейшие успехи.</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Говоря о психологической готовности ребенка к школе, мы рассматриваем и его интеллектуальную готовность. Будущий первоклассник  должен уметь выделять фигуру из фона, концентрировать внимание, устанавливать основные связи между явлениями и пр.</w:t>
      </w: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80697">
        <w:rPr>
          <w:rFonts w:ascii="Times New Roman" w:eastAsia="Times New Roman" w:hAnsi="Times New Roman" w:cs="Times New Roman"/>
          <w:color w:val="000000"/>
          <w:sz w:val="28"/>
          <w:szCs w:val="28"/>
        </w:rPr>
        <w:br/>
        <w:t>Также у будущего первоклассника должна быть мотивационная готовность к школе, то есть определенный уровень познавательных интересов, готовность к изменению социальной позиции, желание учиться. Многие родители понимают, насколько важно у ребёнка сформировать желание учиться, поэтому они рассказывают ребёнку о школе, об учителях и о знаниях, приобретаемых в школе. Все это вызывает желание учиться, создает положительное отношение к школе.</w:t>
      </w:r>
      <w:r w:rsidRPr="00A80697">
        <w:rPr>
          <w:rFonts w:ascii="Times New Roman" w:eastAsia="Times New Roman" w:hAnsi="Times New Roman" w:cs="Times New Roman"/>
          <w:color w:val="000000"/>
          <w:sz w:val="28"/>
          <w:szCs w:val="28"/>
        </w:rPr>
        <w:br/>
      </w: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80697">
        <w:rPr>
          <w:rFonts w:ascii="Times New Roman" w:eastAsia="Times New Roman" w:hAnsi="Times New Roman" w:cs="Times New Roman"/>
          <w:color w:val="000000"/>
          <w:sz w:val="28"/>
          <w:szCs w:val="28"/>
        </w:rPr>
        <w:lastRenderedPageBreak/>
        <w:br/>
        <w:t> </w:t>
      </w:r>
      <w:proofErr w:type="gramStart"/>
      <w:r w:rsidRPr="00A80697">
        <w:rPr>
          <w:rFonts w:ascii="Times New Roman" w:eastAsia="Times New Roman" w:hAnsi="Times New Roman" w:cs="Times New Roman"/>
          <w:b/>
          <w:bCs/>
          <w:color w:val="000000"/>
          <w:sz w:val="28"/>
          <w:szCs w:val="28"/>
        </w:rPr>
        <w:t>Портрет первоклассника, не готового к школьному обучению</w:t>
      </w:r>
      <w:r w:rsidRPr="00A80697">
        <w:rPr>
          <w:rFonts w:ascii="Times New Roman" w:eastAsia="Times New Roman" w:hAnsi="Times New Roman" w:cs="Times New Roman"/>
          <w:noProof/>
          <w:color w:val="000000"/>
          <w:sz w:val="28"/>
          <w:szCs w:val="28"/>
        </w:rPr>
        <w:drawing>
          <wp:inline distT="0" distB="0" distL="0" distR="0">
            <wp:extent cx="2860040" cy="4007485"/>
            <wp:effectExtent l="19050" t="0" r="0" b="0"/>
            <wp:docPr id="1" name="Рисунок 1" descr="http://www.mamac.ru/images/pm/000005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mac.ru/images/pm/000005978.jpg"/>
                    <pic:cNvPicPr>
                      <a:picLocks noChangeAspect="1" noChangeArrowheads="1"/>
                    </pic:cNvPicPr>
                  </pic:nvPicPr>
                  <pic:blipFill>
                    <a:blip r:embed="rId4"/>
                    <a:srcRect/>
                    <a:stretch>
                      <a:fillRect/>
                    </a:stretch>
                  </pic:blipFill>
                  <pic:spPr bwMode="auto">
                    <a:xfrm>
                      <a:off x="0" y="0"/>
                      <a:ext cx="2860040" cy="4007485"/>
                    </a:xfrm>
                    <a:prstGeom prst="rect">
                      <a:avLst/>
                    </a:prstGeom>
                    <a:noFill/>
                    <a:ln w="9525">
                      <a:noFill/>
                      <a:miter lim="800000"/>
                      <a:headEnd/>
                      <a:tailEnd/>
                    </a:ln>
                  </pic:spPr>
                </pic:pic>
              </a:graphicData>
            </a:graphic>
          </wp:inline>
        </w:drawing>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Импульсивность, бесконтрольное поведение (преобладание «хочу» над «можно»)</w:t>
      </w:r>
      <w:r w:rsidRPr="00A80697">
        <w:rPr>
          <w:rFonts w:ascii="Times New Roman" w:eastAsia="Times New Roman" w:hAnsi="Times New Roman" w:cs="Times New Roman"/>
          <w:color w:val="000000"/>
          <w:sz w:val="28"/>
          <w:szCs w:val="28"/>
        </w:rPr>
        <w:br/>
        <w:t xml:space="preserve">Чрезмерная игривость, </w:t>
      </w:r>
      <w:proofErr w:type="spellStart"/>
      <w:r w:rsidRPr="00A80697">
        <w:rPr>
          <w:rFonts w:ascii="Times New Roman" w:eastAsia="Times New Roman" w:hAnsi="Times New Roman" w:cs="Times New Roman"/>
          <w:color w:val="000000"/>
          <w:sz w:val="28"/>
          <w:szCs w:val="28"/>
        </w:rPr>
        <w:t>непбудущего</w:t>
      </w:r>
      <w:proofErr w:type="spellEnd"/>
      <w:r w:rsidRPr="00A80697">
        <w:rPr>
          <w:rFonts w:ascii="Times New Roman" w:eastAsia="Times New Roman" w:hAnsi="Times New Roman" w:cs="Times New Roman"/>
          <w:color w:val="000000"/>
          <w:sz w:val="28"/>
          <w:szCs w:val="28"/>
        </w:rPr>
        <w:t xml:space="preserve"> первоклассника </w:t>
      </w:r>
      <w:proofErr w:type="spellStart"/>
      <w:r w:rsidRPr="00A80697">
        <w:rPr>
          <w:rFonts w:ascii="Times New Roman" w:eastAsia="Times New Roman" w:hAnsi="Times New Roman" w:cs="Times New Roman"/>
          <w:color w:val="000000"/>
          <w:sz w:val="28"/>
          <w:szCs w:val="28"/>
        </w:rPr>
        <w:t>оседливость</w:t>
      </w:r>
      <w:proofErr w:type="spellEnd"/>
      <w:r w:rsidRPr="00A80697">
        <w:rPr>
          <w:rFonts w:ascii="Times New Roman" w:eastAsia="Times New Roman" w:hAnsi="Times New Roman" w:cs="Times New Roman"/>
          <w:color w:val="000000"/>
          <w:sz w:val="28"/>
          <w:szCs w:val="28"/>
        </w:rPr>
        <w:t>, крикливость</w:t>
      </w:r>
      <w:r w:rsidRPr="00A80697">
        <w:rPr>
          <w:rFonts w:ascii="Times New Roman" w:eastAsia="Times New Roman" w:hAnsi="Times New Roman" w:cs="Times New Roman"/>
          <w:color w:val="000000"/>
          <w:sz w:val="28"/>
          <w:szCs w:val="28"/>
        </w:rPr>
        <w:br/>
        <w:t>Трудности общения с незнакомыми взрослыми (нежелание контактировать или наоборот, непонимание своего статуса)</w:t>
      </w:r>
      <w:r w:rsidRPr="00A80697">
        <w:rPr>
          <w:rFonts w:ascii="Times New Roman" w:eastAsia="Times New Roman" w:hAnsi="Times New Roman" w:cs="Times New Roman"/>
          <w:color w:val="000000"/>
          <w:sz w:val="28"/>
          <w:szCs w:val="28"/>
        </w:rPr>
        <w:br/>
        <w:t>Неумение общаться со сверстниками</w:t>
      </w:r>
      <w:r w:rsidRPr="00A80697">
        <w:rPr>
          <w:rFonts w:ascii="Times New Roman" w:eastAsia="Times New Roman" w:hAnsi="Times New Roman" w:cs="Times New Roman"/>
          <w:color w:val="000000"/>
          <w:sz w:val="28"/>
          <w:szCs w:val="28"/>
        </w:rPr>
        <w:br/>
        <w:t>Неспособность следовать инструкции (ребенок быстро отвлекается, не понимает, с чего начать и что делать дальше)</w:t>
      </w:r>
      <w:r w:rsidRPr="00A80697">
        <w:rPr>
          <w:rFonts w:ascii="Times New Roman" w:eastAsia="Times New Roman" w:hAnsi="Times New Roman" w:cs="Times New Roman"/>
          <w:color w:val="000000"/>
          <w:sz w:val="28"/>
          <w:szCs w:val="28"/>
        </w:rPr>
        <w:br/>
        <w:t>Низкий уровень знаний об окружающем мире, неумение сделать обобщение</w:t>
      </w:r>
      <w:proofErr w:type="gramEnd"/>
      <w:r w:rsidRPr="00A80697">
        <w:rPr>
          <w:rFonts w:ascii="Times New Roman" w:eastAsia="Times New Roman" w:hAnsi="Times New Roman" w:cs="Times New Roman"/>
          <w:color w:val="000000"/>
          <w:sz w:val="28"/>
          <w:szCs w:val="28"/>
        </w:rPr>
        <w:t>, классифицировать, выделять сходство, различие</w:t>
      </w:r>
      <w:r w:rsidRPr="00A80697">
        <w:rPr>
          <w:rFonts w:ascii="Times New Roman" w:eastAsia="Times New Roman" w:hAnsi="Times New Roman" w:cs="Times New Roman"/>
          <w:color w:val="000000"/>
          <w:sz w:val="28"/>
          <w:szCs w:val="28"/>
        </w:rPr>
        <w:br/>
        <w:t>Плохое развитие мелкой моторики рук (не любит рисовать, не умеет работать с мелкими деталями)</w:t>
      </w:r>
      <w:r w:rsidRPr="00A80697">
        <w:rPr>
          <w:rFonts w:ascii="Times New Roman" w:eastAsia="Times New Roman" w:hAnsi="Times New Roman" w:cs="Times New Roman"/>
          <w:color w:val="000000"/>
          <w:sz w:val="28"/>
          <w:szCs w:val="28"/>
        </w:rPr>
        <w:br/>
        <w:t>Нарушение темпа деятельности (очень медленно двигается, говорит, ест и т.д.), пассивность</w:t>
      </w:r>
      <w:r w:rsidRPr="00A80697">
        <w:rPr>
          <w:rFonts w:ascii="Times New Roman" w:eastAsia="Times New Roman" w:hAnsi="Times New Roman" w:cs="Times New Roman"/>
          <w:color w:val="000000"/>
          <w:sz w:val="28"/>
          <w:szCs w:val="28"/>
        </w:rPr>
        <w:br/>
        <w:t>Недостаточное развитие произвольной памяти</w:t>
      </w:r>
      <w:r w:rsidRPr="00A80697">
        <w:rPr>
          <w:rFonts w:ascii="Times New Roman" w:eastAsia="Times New Roman" w:hAnsi="Times New Roman" w:cs="Times New Roman"/>
          <w:color w:val="000000"/>
          <w:sz w:val="28"/>
          <w:szCs w:val="28"/>
        </w:rPr>
        <w:br/>
        <w:t>Задержка речевого развития</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p>
    <w:p w:rsidR="006E10BA" w:rsidRDefault="006E10BA"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A80697" w:rsidRP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80697">
        <w:rPr>
          <w:rFonts w:ascii="Times New Roman" w:eastAsia="Times New Roman" w:hAnsi="Times New Roman" w:cs="Times New Roman"/>
          <w:color w:val="000000"/>
          <w:sz w:val="28"/>
          <w:szCs w:val="28"/>
        </w:rPr>
        <w:lastRenderedPageBreak/>
        <w:br/>
      </w:r>
      <w:r w:rsidRPr="00A80697">
        <w:rPr>
          <w:rFonts w:ascii="Times New Roman" w:eastAsia="Times New Roman" w:hAnsi="Times New Roman" w:cs="Times New Roman"/>
          <w:b/>
          <w:bCs/>
          <w:color w:val="000000"/>
          <w:sz w:val="28"/>
          <w:szCs w:val="28"/>
        </w:rPr>
        <w:t>Диагностика готовности ребенка к школе</w:t>
      </w:r>
      <w:r w:rsidRPr="00A80697">
        <w:rPr>
          <w:rFonts w:ascii="Times New Roman" w:eastAsia="Times New Roman" w:hAnsi="Times New Roman" w:cs="Times New Roman"/>
          <w:color w:val="000000"/>
          <w:sz w:val="28"/>
          <w:szCs w:val="28"/>
        </w:rPr>
        <w:t>. Что должен знать и уметь ребенок к началу школьного обучения:</w:t>
      </w:r>
    </w:p>
    <w:p w:rsidR="00A80697" w:rsidRP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80697">
        <w:rPr>
          <w:rFonts w:ascii="Times New Roman" w:eastAsia="Times New Roman" w:hAnsi="Times New Roman" w:cs="Times New Roman"/>
          <w:color w:val="000000"/>
          <w:sz w:val="28"/>
          <w:szCs w:val="28"/>
        </w:rPr>
        <w:br/>
        <w:t>1. Уметь назвать себя (полное имя, отчество, фамилия). Уметь полностью назвать маму, папу, бабушку.</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2. Знать времена года, количество и названия месяцев в году, дней в неделе. Знать, какое сейчас время года, какой сейчас месяц, какой сегодня день. Уметь ответить на вопросы типа «Когда птицы улетают на юг?», «Когда холодно и идет снег?», «В какой день люди отдыхают и не ходят на работу?», «В какое время года листья желтеют и опадают?» и т. 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3. Уметь прочитать (можно по слогам) небольшой и очень простой текст из нескольких предложений. (Есть большое количество школ, при поступлении в которые данный навык необязателен, но очень желателен).</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4. Быть в состоянии написать (или скопировать) простую фразу. Например: «Он ел суп», «Миша мыл окно».</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5. Прямой и обратный счет в пределах двадцати (1,2,..., 20; 20, 19, ..., 1).</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6. Уметь складывать и вычитать числа в пределах первого десятка.</w:t>
      </w:r>
      <w:r w:rsidRPr="00A80697">
        <w:rPr>
          <w:rFonts w:ascii="Times New Roman" w:eastAsia="Times New Roman" w:hAnsi="Times New Roman" w:cs="Times New Roman"/>
          <w:noProof/>
          <w:color w:val="000000"/>
          <w:sz w:val="28"/>
          <w:szCs w:val="28"/>
        </w:rPr>
        <w:lastRenderedPageBreak/>
        <w:drawing>
          <wp:inline distT="0" distB="0" distL="0" distR="0">
            <wp:extent cx="5924145" cy="7013642"/>
            <wp:effectExtent l="0" t="0" r="0" b="0"/>
            <wp:docPr id="2" name="Рисунок 2" descr="http://www.mamac.ru/images/pm/000005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mac.ru/images/pm/000005977.png"/>
                    <pic:cNvPicPr>
                      <a:picLocks noChangeAspect="1" noChangeArrowheads="1"/>
                    </pic:cNvPicPr>
                  </pic:nvPicPr>
                  <pic:blipFill>
                    <a:blip r:embed="rId5"/>
                    <a:srcRect/>
                    <a:stretch>
                      <a:fillRect/>
                    </a:stretch>
                  </pic:blipFill>
                  <pic:spPr bwMode="auto">
                    <a:xfrm>
                      <a:off x="0" y="0"/>
                      <a:ext cx="5924343" cy="7013877"/>
                    </a:xfrm>
                    <a:prstGeom prst="rect">
                      <a:avLst/>
                    </a:prstGeom>
                    <a:noFill/>
                    <a:ln w="9525">
                      <a:noFill/>
                      <a:miter lim="800000"/>
                      <a:headEnd/>
                      <a:tailEnd/>
                    </a:ln>
                  </pic:spPr>
                </pic:pic>
              </a:graphicData>
            </a:graphic>
          </wp:inline>
        </w:drawing>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7. Владеть навыком обобщения по признаку: из предложенных картинок ребенок должен уметь выбрать те, которые что-то объединяет. Например, если предложены картинки с трамваем, колесом, яблоком, кошкой и автобусом, то ребенок должен отложить в сторону трамвай и автобус и сказать, что это — транспорт, или средства передвижения, или «на них ездят люди». Если предложен ряд слов: «туфли, сапоги, тапочки», то ребенок должен подобрать слово, которое относится к ним ко всем. В данном случае это слово «обувь».</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lastRenderedPageBreak/>
        <w:t>8. Владеть навыком исключения из ряда. Предложен ряд слов: «сыр, масло, пластилин, колбаса». Ребенок должен не только исключить «лишнее» слово «пластилин», но и (главное!) объяснить, почему лишним является именно оно. «Пластилин лишний потому, что из него лепят. Он несъедобный. А все остальное — это еда. Ее едят».</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9. Находить сходство и различия между предметами:</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что общего между морковкой и картошкой?</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они оба овощи, их едят, из них варят суп, они растут в земле, у них есть кожура и т. 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а чем они отличаются друг от друга?</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отличаются формой. Морковка такая треугольная, а картошка круглая или овальная. А еще отличаются цветом. Морковка оранжевая, а картошка коричневая.</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10. Уметь составить рассказ по картинке или по серии картинок. В некоторых школах детям предлагают сначала расположить картинки в нужном порядке, а потом рассказать по ним историю. Рассказ должен быть связным, иметь начало и конец. Очень поощряется хотя бы упоминание об эмоциональном состоянии героев («На этой картинке девочка грустная, потому что у нее улетел шарик», «Мальчик очень обиделся», «Дети обрадовались, что им построили горку» и т. 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11. Знать основные геометрические фигуры (круг, овал, треугольник, квадрат, прямоугольник) и видеть их сочетания (на этой картинке два треугольника и один квадрат). Уметь их нарисовать.</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12. Запомнить 5—7 из 10 четко названных простых слов.</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13. Запомнить и назвать не менее шести из 12 картинок, одновременно продемонстрированных ребенку в течение 30 секунд.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14. Уметь рассказать наизусть небольшое стихотворение.</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15. Уметь отвечать на вопросы типа «Что бывает раньше — обед или ужин? Весна или лето?», «Кто больше — корова или коза? Птица или пчела?», «У коровы детеныш — теленок. А у лошади?».</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16. Знать 10—12 основных цветов.</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xml:space="preserve">17. Уметь нарисовать фигуру человека со всеми основными частями тела </w:t>
      </w:r>
      <w:r w:rsidRPr="00A80697">
        <w:rPr>
          <w:rFonts w:ascii="Times New Roman" w:eastAsia="Times New Roman" w:hAnsi="Times New Roman" w:cs="Times New Roman"/>
          <w:color w:val="000000"/>
          <w:sz w:val="28"/>
          <w:szCs w:val="28"/>
        </w:rPr>
        <w:lastRenderedPageBreak/>
        <w:t>(включая шею, пальцы и т. 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xml:space="preserve">          </w:t>
      </w:r>
      <w:proofErr w:type="gramStart"/>
      <w:r w:rsidRPr="00A80697">
        <w:rPr>
          <w:rFonts w:ascii="Times New Roman" w:eastAsia="Times New Roman" w:hAnsi="Times New Roman" w:cs="Times New Roman"/>
          <w:color w:val="000000"/>
          <w:sz w:val="28"/>
          <w:szCs w:val="28"/>
        </w:rPr>
        <w:t>Если ребенок уверенно владеет всеми выше перечисленных навыками и умениями, то, скорее всего, в школу он успешно поступит и учиться в первом классе будет без особых учебных проблем.</w:t>
      </w:r>
      <w:proofErr w:type="gramEnd"/>
    </w:p>
    <w:p w:rsidR="00A80697" w:rsidRPr="00A80697" w:rsidRDefault="00A80697" w:rsidP="006E10BA">
      <w:pPr>
        <w:spacing w:after="0" w:line="240" w:lineRule="auto"/>
        <w:ind w:firstLine="709"/>
        <w:jc w:val="both"/>
        <w:rPr>
          <w:rFonts w:ascii="Times New Roman" w:eastAsia="Times New Roman" w:hAnsi="Times New Roman" w:cs="Times New Roman"/>
          <w:sz w:val="28"/>
          <w:szCs w:val="28"/>
        </w:rPr>
      </w:pPr>
      <w:r w:rsidRPr="00A80697">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szCs w:val="28"/>
        </w:rPr>
        <w:t xml:space="preserve">                       </w:t>
      </w:r>
      <w:r w:rsidRPr="00A80697">
        <w:rPr>
          <w:rFonts w:ascii="Times New Roman" w:eastAsia="Times New Roman" w:hAnsi="Times New Roman" w:cs="Times New Roman"/>
          <w:b/>
          <w:bCs/>
          <w:color w:val="000000"/>
          <w:sz w:val="28"/>
          <w:szCs w:val="28"/>
        </w:rPr>
        <w:t>Рекомендации родителям будущих первоклассников</w:t>
      </w:r>
      <w:proofErr w:type="gramStart"/>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        П</w:t>
      </w:r>
      <w:proofErr w:type="gramEnd"/>
      <w:r w:rsidRPr="00A80697">
        <w:rPr>
          <w:rFonts w:ascii="Times New Roman" w:eastAsia="Times New Roman" w:hAnsi="Times New Roman" w:cs="Times New Roman"/>
          <w:color w:val="000000"/>
          <w:sz w:val="28"/>
          <w:szCs w:val="28"/>
          <w:shd w:val="clear" w:color="auto" w:fill="FFFFFF"/>
        </w:rPr>
        <w:t>омните, что вы выбираете школу не для себя, а для вашего ребенка, поэтому попробуйте учесть все факторы, которые могут осложнить его обучение.</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Познакомьте ребенка с его учителем еще до официального начала занятий.</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Посетите несколько раз его будущую классную комнату, дайте ему посидеть за партой и все как следует рассмотреть, чтобы обстановка не казалась ребенку незнакомой, прогуляйтесь вместе по школе и школьному двору.</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 xml:space="preserve">Не запугивайте ребенка школой! Это особенно вредно по отношению к детям робким, неуверенным в себе. Чтобы ребенок хотел идти в школу, в его голове должен сложиться позитивный, теплый образ. Расскажите ему про ваше школьное детство, вспомните несколько веселых историй. Покажите школьные фото и расскажите о вашей школьной жизни и одноклассниках. Рассказывайте как можно больше и конкретнее о школьных обычаях и правилах. </w:t>
      </w:r>
      <w:proofErr w:type="gramStart"/>
      <w:r w:rsidRPr="00A80697">
        <w:rPr>
          <w:rFonts w:ascii="Times New Roman" w:eastAsia="Times New Roman" w:hAnsi="Times New Roman" w:cs="Times New Roman"/>
          <w:color w:val="000000"/>
          <w:sz w:val="28"/>
          <w:szCs w:val="28"/>
          <w:shd w:val="clear" w:color="auto" w:fill="FFFFFF"/>
        </w:rPr>
        <w:t>Поиграйте в школу (вы — учитель, ребенок и мягкие игрушки — ученики), а в игре задействуйте школьную атрибутику: портфель, тетради, ручки, прописи, дневник.</w:t>
      </w:r>
      <w:proofErr w:type="gramEnd"/>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 xml:space="preserve">Хвалите своего ребенка. Похвала может принести ребенку пользу, увеличить его уверенность в своих силах, сформировать адекватную самооценку (высказывайте одобрение не только на словах, но и интонацией, мимикой, жестами, прикосновениями). Оценивайте не личность ребенка, а его действия. Если задание выполнено плохо, скажите: «К сожалению, ты сегодня не слишком старался. Видишь, как неаккуратно получилось». Ребенок, которого часто ругают или даже бьют за «плохо» сделанную работу, начинает бояться браться за любое задание, потому что заранее страшится наказания. Он будет бояться открыть на уроке рот и предпочтет либо молчать, либо сказать «не знаю», лишь </w:t>
      </w:r>
      <w:proofErr w:type="gramStart"/>
      <w:r w:rsidRPr="00A80697">
        <w:rPr>
          <w:rFonts w:ascii="Times New Roman" w:eastAsia="Times New Roman" w:hAnsi="Times New Roman" w:cs="Times New Roman"/>
          <w:color w:val="000000"/>
          <w:sz w:val="28"/>
          <w:szCs w:val="28"/>
          <w:shd w:val="clear" w:color="auto" w:fill="FFFFFF"/>
        </w:rPr>
        <w:t>бы не</w:t>
      </w:r>
      <w:proofErr w:type="gramEnd"/>
      <w:r w:rsidRPr="00A80697">
        <w:rPr>
          <w:rFonts w:ascii="Times New Roman" w:eastAsia="Times New Roman" w:hAnsi="Times New Roman" w:cs="Times New Roman"/>
          <w:color w:val="000000"/>
          <w:sz w:val="28"/>
          <w:szCs w:val="28"/>
          <w:shd w:val="clear" w:color="auto" w:fill="FFFFFF"/>
        </w:rPr>
        <w:t xml:space="preserve"> ставить себя под угрозу.</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Организуйте ребенку свой личный рабочий уголок.</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Подарите ему две вещи: будильник и календарь, чтобы он научился правильно планировать свое время.</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Просите ребенка пересказать вам фильм, книгу, что интересного было за день (для развития памяти, речи).</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 xml:space="preserve">Пусть больше лепит, играет </w:t>
      </w:r>
      <w:proofErr w:type="gramStart"/>
      <w:r w:rsidRPr="00A80697">
        <w:rPr>
          <w:rFonts w:ascii="Times New Roman" w:eastAsia="Times New Roman" w:hAnsi="Times New Roman" w:cs="Times New Roman"/>
          <w:color w:val="000000"/>
          <w:sz w:val="28"/>
          <w:szCs w:val="28"/>
          <w:shd w:val="clear" w:color="auto" w:fill="FFFFFF"/>
        </w:rPr>
        <w:t>в</w:t>
      </w:r>
      <w:proofErr w:type="gramEnd"/>
      <w:r w:rsidRPr="00A80697">
        <w:rPr>
          <w:rFonts w:ascii="Times New Roman" w:eastAsia="Times New Roman" w:hAnsi="Times New Roman" w:cs="Times New Roman"/>
          <w:color w:val="000000"/>
          <w:sz w:val="28"/>
          <w:szCs w:val="28"/>
          <w:shd w:val="clear" w:color="auto" w:fill="FFFFFF"/>
        </w:rPr>
        <w:t xml:space="preserve"> </w:t>
      </w:r>
      <w:proofErr w:type="gramStart"/>
      <w:r w:rsidRPr="00A80697">
        <w:rPr>
          <w:rFonts w:ascii="Times New Roman" w:eastAsia="Times New Roman" w:hAnsi="Times New Roman" w:cs="Times New Roman"/>
          <w:color w:val="000000"/>
          <w:sz w:val="28"/>
          <w:szCs w:val="28"/>
          <w:shd w:val="clear" w:color="auto" w:fill="FFFFFF"/>
        </w:rPr>
        <w:t>конструктор</w:t>
      </w:r>
      <w:proofErr w:type="gramEnd"/>
      <w:r w:rsidRPr="00A80697">
        <w:rPr>
          <w:rFonts w:ascii="Times New Roman" w:eastAsia="Times New Roman" w:hAnsi="Times New Roman" w:cs="Times New Roman"/>
          <w:color w:val="000000"/>
          <w:sz w:val="28"/>
          <w:szCs w:val="28"/>
          <w:shd w:val="clear" w:color="auto" w:fill="FFFFFF"/>
        </w:rPr>
        <w:t xml:space="preserve">, мозаику (для развития мелкой </w:t>
      </w:r>
      <w:r w:rsidRPr="00A80697">
        <w:rPr>
          <w:rFonts w:ascii="Times New Roman" w:eastAsia="Times New Roman" w:hAnsi="Times New Roman" w:cs="Times New Roman"/>
          <w:color w:val="000000"/>
          <w:sz w:val="28"/>
          <w:szCs w:val="28"/>
          <w:shd w:val="clear" w:color="auto" w:fill="FFFFFF"/>
        </w:rPr>
        <w:lastRenderedPageBreak/>
        <w:t>моторики).</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Создайте условия для соблюдения режима дня.</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Давайте больше самостоятельности (для профилактики неуверенности).</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Занятия проводите в игровой и ненасильственной форме.</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Уделяйте время на развитие памяти, внимания (Это основные процессы, на которых строится обучение).</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Если ребенок допустил ошибку, попросите его найти ее самому (это первая форма самоконтроля).</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Спросите ребенка, что он чувствует, идя в школу, о его положительных и негативных впечатлениях. Старайтесь акцентировать внимание ребенка на положительных моментах: на интересных занятиях и возможности завести новых друзей.</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Скажите ребенку, что чувствовать волнение несколько первых дней – абсолютно нормально, и что это испытывают все дети без исключения. Успокойте его, что при возникновении возможных проблем вы поможете ему их разрешить.</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Помните, что адаптация к школе не простой процесс и происходит совсем не быстро. Первые месяцы могут быть очень сложными. Хорошо если в этот период привыкания к школе кто-то из взрослых будет рядом с ребенком.</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shd w:val="clear" w:color="auto" w:fill="FFFFFF"/>
        </w:rPr>
        <w:t>Если возникнут проблемы с адаптацией к новым условиям, то обратитесь к психологу.</w:t>
      </w:r>
      <w:r w:rsidRPr="00A80697">
        <w:rPr>
          <w:rFonts w:ascii="Times New Roman" w:eastAsia="Times New Roman" w:hAnsi="Times New Roman" w:cs="Times New Roman"/>
          <w:noProof/>
          <w:sz w:val="28"/>
          <w:szCs w:val="28"/>
        </w:rPr>
        <w:drawing>
          <wp:inline distT="0" distB="0" distL="0" distR="0">
            <wp:extent cx="3015615" cy="2237105"/>
            <wp:effectExtent l="19050" t="0" r="0" b="0"/>
            <wp:docPr id="3" name="Рисунок 3" descr="http://www.mamac.ru/images/pm/000005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mac.ru/images/pm/000005976.jpg"/>
                    <pic:cNvPicPr>
                      <a:picLocks noChangeAspect="1" noChangeArrowheads="1"/>
                    </pic:cNvPicPr>
                  </pic:nvPicPr>
                  <pic:blipFill>
                    <a:blip r:embed="rId6"/>
                    <a:srcRect/>
                    <a:stretch>
                      <a:fillRect/>
                    </a:stretch>
                  </pic:blipFill>
                  <pic:spPr bwMode="auto">
                    <a:xfrm>
                      <a:off x="0" y="0"/>
                      <a:ext cx="3015615" cy="2237105"/>
                    </a:xfrm>
                    <a:prstGeom prst="rect">
                      <a:avLst/>
                    </a:prstGeom>
                    <a:noFill/>
                    <a:ln w="9525">
                      <a:noFill/>
                      <a:miter lim="800000"/>
                      <a:headEnd/>
                      <a:tailEnd/>
                    </a:ln>
                  </pic:spPr>
                </pic:pic>
              </a:graphicData>
            </a:graphic>
          </wp:inline>
        </w:drawing>
      </w:r>
    </w:p>
    <w:p w:rsidR="00A80697" w:rsidRPr="00A80697" w:rsidRDefault="00A80697" w:rsidP="006E10B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Если ребенок не усваивает материал, не может найти контакт со сверстниками, появились истерики, тогда необходимо обратиться к неврологу.</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lastRenderedPageBreak/>
        <w:br/>
        <w:t>Не относитесь к первым неудачам ребенка как к краху всех ваших надежд.  Ребенок имеет право на ошибку, ведь ошибаться свойственно всем людям, в том числе и взрослым.</w:t>
      </w:r>
      <w:r w:rsidRPr="00A80697">
        <w:rPr>
          <w:rFonts w:ascii="Times New Roman" w:eastAsia="Times New Roman" w:hAnsi="Times New Roman" w:cs="Times New Roman"/>
          <w:color w:val="000000"/>
          <w:sz w:val="28"/>
          <w:szCs w:val="28"/>
        </w:rPr>
        <w:br/>
        <w:t> Помните: ему очень необходима ваша вера в него, умная помощь и поддержка.</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Следите, чтобы нагрузка не была для ребенка чрезмерной.</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proofErr w:type="gramStart"/>
      <w:r w:rsidRPr="00A80697">
        <w:rPr>
          <w:rFonts w:ascii="Times New Roman" w:eastAsia="Times New Roman" w:hAnsi="Times New Roman" w:cs="Times New Roman"/>
          <w:color w:val="000000"/>
          <w:sz w:val="28"/>
          <w:szCs w:val="28"/>
        </w:rPr>
        <w:t>Если вы видите, что у ребенка есть проблемы, то не бойтесь обращаться за помощью к специалистам: логопеду, психологу и т. 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Учеба должна гармонично совмещаться с отдыхом, поэтому устраивайте ребенку небольшие праздники и сюрпризы, например, отправьтесь в выходные дни в цирк, музей, парк и т. д.</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Если ребенок устал заниматься, не доделав задание, то не настаивайте, дайте ему несколько минут</w:t>
      </w:r>
      <w:proofErr w:type="gramEnd"/>
      <w:r w:rsidRPr="00A80697">
        <w:rPr>
          <w:rFonts w:ascii="Times New Roman" w:eastAsia="Times New Roman" w:hAnsi="Times New Roman" w:cs="Times New Roman"/>
          <w:color w:val="000000"/>
          <w:sz w:val="28"/>
          <w:szCs w:val="28"/>
        </w:rPr>
        <w:t xml:space="preserve"> на отдых, а затем вернитесь к выполнению задания. Но все-таки постепенно приучайте ребенка, чтобы он в течение пятнадцати-двадцати минут мог </w:t>
      </w:r>
      <w:proofErr w:type="gramStart"/>
      <w:r w:rsidRPr="00A80697">
        <w:rPr>
          <w:rFonts w:ascii="Times New Roman" w:eastAsia="Times New Roman" w:hAnsi="Times New Roman" w:cs="Times New Roman"/>
          <w:color w:val="000000"/>
          <w:sz w:val="28"/>
          <w:szCs w:val="28"/>
        </w:rPr>
        <w:t>заниматься одним делом, не отвлекаясь</w:t>
      </w:r>
      <w:proofErr w:type="gramEnd"/>
      <w:r w:rsidRPr="00A80697">
        <w:rPr>
          <w:rFonts w:ascii="Times New Roman" w:eastAsia="Times New Roman" w:hAnsi="Times New Roman" w:cs="Times New Roman"/>
          <w:color w:val="000000"/>
          <w:sz w:val="28"/>
          <w:szCs w:val="28"/>
        </w:rPr>
        <w:t>.</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xml:space="preserve">Если ребенок отказывается выполнять задание, то попробуйте найти способ, чтобы заинтересовать его. Для этого используйте свою фантазию, не бойтесь придумывать что-то интересное, </w:t>
      </w:r>
      <w:proofErr w:type="gramStart"/>
      <w:r w:rsidRPr="00A80697">
        <w:rPr>
          <w:rFonts w:ascii="Times New Roman" w:eastAsia="Times New Roman" w:hAnsi="Times New Roman" w:cs="Times New Roman"/>
          <w:color w:val="000000"/>
          <w:sz w:val="28"/>
          <w:szCs w:val="28"/>
        </w:rPr>
        <w:t>но</w:t>
      </w:r>
      <w:proofErr w:type="gramEnd"/>
      <w:r w:rsidRPr="00A80697">
        <w:rPr>
          <w:rFonts w:ascii="Times New Roman" w:eastAsia="Times New Roman" w:hAnsi="Times New Roman" w:cs="Times New Roman"/>
          <w:color w:val="000000"/>
          <w:sz w:val="28"/>
          <w:szCs w:val="28"/>
        </w:rPr>
        <w:t xml:space="preserve"> ни в коем случае не пугайте ребенка, что лишите его сладостей, что не пустите его гулять и т. п. Будьте терпеливы.</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r>
      <w:proofErr w:type="gramStart"/>
      <w:r w:rsidRPr="00A80697">
        <w:rPr>
          <w:rFonts w:ascii="Times New Roman" w:eastAsia="Times New Roman" w:hAnsi="Times New Roman" w:cs="Times New Roman"/>
          <w:color w:val="000000"/>
          <w:sz w:val="28"/>
          <w:szCs w:val="28"/>
        </w:rPr>
        <w:t>Обратите внимание, знает и использует ли ваш ребенок «волшебные» слова: здравствуйте, до свидания, извините, спасибо и т. п. Если нет, то, возможно, этих слов нет в вашем лексиконе.</w:t>
      </w:r>
      <w:proofErr w:type="gramEnd"/>
      <w:r w:rsidRPr="00A80697">
        <w:rPr>
          <w:rFonts w:ascii="Times New Roman" w:eastAsia="Times New Roman" w:hAnsi="Times New Roman" w:cs="Times New Roman"/>
          <w:color w:val="000000"/>
          <w:sz w:val="28"/>
          <w:szCs w:val="28"/>
        </w:rPr>
        <w:t xml:space="preserve"> Лучше всего не отдавать ребенку команды: принеси то, сделай это, убери на место, - а превратить их в вежливые просьбы. Известно, что дети копируют поведение, манеру говорить своих родителей. Если вы используете при ребенке ненормативную лексику, если вы грубы друг с другом, то не удивляйтесь, если учителя будут жаловаться, что ваш ребенок в школе материться, дерется, задирается на других детей.</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Самое главное для первоклашки – не умения и навыки, а уверенность в своих силах и в родительской поддержке, что бы ни происходило в школе. Если вы сами чувствуете беспокойство и волнение, наверняка они передадутся и вашему ребенку.</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Поэтому, будьте спокойны и уверенны в себе и в своем ребенке, и не позволяйте страхам омрачать это важное событие в жизни ребенка.</w:t>
      </w:r>
      <w:r w:rsidRPr="00A80697">
        <w:rPr>
          <w:rFonts w:ascii="Times New Roman" w:eastAsia="Times New Roman" w:hAnsi="Times New Roman" w:cs="Times New Roman"/>
          <w:color w:val="000000"/>
          <w:sz w:val="28"/>
          <w:szCs w:val="28"/>
        </w:rPr>
        <w:br/>
      </w:r>
      <w:r w:rsidRPr="00A80697">
        <w:rPr>
          <w:rFonts w:ascii="Times New Roman" w:eastAsia="Times New Roman" w:hAnsi="Times New Roman" w:cs="Times New Roman"/>
          <w:color w:val="000000"/>
          <w:sz w:val="28"/>
          <w:szCs w:val="28"/>
        </w:rPr>
        <w:br/>
        <w:t> </w:t>
      </w:r>
    </w:p>
    <w:p w:rsidR="004D2CB9" w:rsidRPr="00A80697" w:rsidRDefault="004D2CB9" w:rsidP="006E10BA">
      <w:pPr>
        <w:spacing w:after="0" w:line="240" w:lineRule="auto"/>
        <w:ind w:firstLine="709"/>
        <w:jc w:val="both"/>
        <w:rPr>
          <w:rFonts w:ascii="Times New Roman" w:hAnsi="Times New Roman" w:cs="Times New Roman"/>
          <w:sz w:val="28"/>
          <w:szCs w:val="28"/>
        </w:rPr>
      </w:pPr>
    </w:p>
    <w:sectPr w:rsidR="004D2CB9" w:rsidRPr="00A80697" w:rsidSect="00FC6E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A80697"/>
    <w:rsid w:val="004D2CB9"/>
    <w:rsid w:val="006E10BA"/>
    <w:rsid w:val="00A80697"/>
    <w:rsid w:val="00FC6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E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06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0697"/>
    <w:rPr>
      <w:b/>
      <w:bCs/>
    </w:rPr>
  </w:style>
  <w:style w:type="character" w:customStyle="1" w:styleId="apple-converted-space">
    <w:name w:val="apple-converted-space"/>
    <w:basedOn w:val="a0"/>
    <w:rsid w:val="00A80697"/>
  </w:style>
  <w:style w:type="paragraph" w:styleId="a5">
    <w:name w:val="Balloon Text"/>
    <w:basedOn w:val="a"/>
    <w:link w:val="a6"/>
    <w:uiPriority w:val="99"/>
    <w:semiHidden/>
    <w:unhideWhenUsed/>
    <w:rsid w:val="00A806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06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995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1747</Words>
  <Characters>9958</Characters>
  <Application>Microsoft Office Word</Application>
  <DocSecurity>0</DocSecurity>
  <Lines>82</Lines>
  <Paragraphs>23</Paragraphs>
  <ScaleCrop>false</ScaleCrop>
  <Company>Microsoft</Company>
  <LinksUpToDate>false</LinksUpToDate>
  <CharactersWithSpaces>11682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2016-11-16T18:37:00Z</dcterms:created>
  <dcterms:modified xsi:type="dcterms:W3CDTF">2016-11-28T16:09:00Z</dcterms:modified>
</cp:coreProperties>
</file>